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DC9" w:rsidRDefault="00D36612" w:rsidP="00A77B8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228600</wp:posOffset>
            </wp:positionV>
            <wp:extent cx="1743075" cy="1733550"/>
            <wp:effectExtent l="19050" t="0" r="9525" b="0"/>
            <wp:wrapNone/>
            <wp:docPr id="2" name="Picture 2" descr="NEW A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AP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DC9" w:rsidRPr="001E7F8B" w:rsidRDefault="00521DC9" w:rsidP="003D5A57">
      <w:pPr>
        <w:ind w:left="1440"/>
        <w:jc w:val="center"/>
        <w:rPr>
          <w:rFonts w:ascii="Arial" w:hAnsi="Arial" w:cs="Arial"/>
          <w:b/>
          <w:bCs/>
          <w:sz w:val="28"/>
        </w:rPr>
      </w:pPr>
      <w:r w:rsidRPr="001E7F8B">
        <w:rPr>
          <w:rFonts w:ascii="Arial" w:hAnsi="Arial" w:cs="Arial"/>
          <w:b/>
          <w:bCs/>
          <w:sz w:val="28"/>
        </w:rPr>
        <w:t>Albany Police Department</w:t>
      </w:r>
    </w:p>
    <w:p w:rsidR="00521DC9" w:rsidRPr="001E7F8B" w:rsidRDefault="00521DC9" w:rsidP="003D5A57">
      <w:pPr>
        <w:ind w:left="1440"/>
        <w:jc w:val="center"/>
        <w:rPr>
          <w:rFonts w:ascii="Arial" w:hAnsi="Arial" w:cs="Arial"/>
          <w:b/>
          <w:bCs/>
          <w:sz w:val="28"/>
        </w:rPr>
      </w:pPr>
      <w:r w:rsidRPr="001E7F8B">
        <w:rPr>
          <w:rFonts w:ascii="Arial" w:hAnsi="Arial" w:cs="Arial"/>
          <w:b/>
          <w:bCs/>
          <w:sz w:val="28"/>
        </w:rPr>
        <w:t>10</w:t>
      </w:r>
      <w:r w:rsidR="00A57A63" w:rsidRPr="001E7F8B">
        <w:rPr>
          <w:rFonts w:ascii="Arial" w:hAnsi="Arial" w:cs="Arial"/>
          <w:b/>
          <w:bCs/>
          <w:sz w:val="28"/>
        </w:rPr>
        <w:t>00</w:t>
      </w:r>
      <w:r w:rsidRPr="001E7F8B">
        <w:rPr>
          <w:rFonts w:ascii="Arial" w:hAnsi="Arial" w:cs="Arial"/>
          <w:b/>
          <w:bCs/>
          <w:sz w:val="28"/>
        </w:rPr>
        <w:t xml:space="preserve"> </w:t>
      </w:r>
      <w:r w:rsidR="00A57A63" w:rsidRPr="001E7F8B">
        <w:rPr>
          <w:rFonts w:ascii="Arial" w:hAnsi="Arial" w:cs="Arial"/>
          <w:b/>
          <w:bCs/>
          <w:sz w:val="28"/>
        </w:rPr>
        <w:t>San Pablo Ave.</w:t>
      </w:r>
    </w:p>
    <w:p w:rsidR="00521DC9" w:rsidRPr="001E7F8B" w:rsidRDefault="00521DC9" w:rsidP="003D5A57">
      <w:pPr>
        <w:spacing w:after="120"/>
        <w:ind w:left="1440"/>
        <w:jc w:val="center"/>
        <w:rPr>
          <w:rFonts w:ascii="Arial" w:hAnsi="Arial" w:cs="Arial"/>
          <w:b/>
          <w:bCs/>
          <w:sz w:val="28"/>
        </w:rPr>
      </w:pPr>
      <w:r w:rsidRPr="001E7F8B">
        <w:rPr>
          <w:rFonts w:ascii="Arial" w:hAnsi="Arial" w:cs="Arial"/>
          <w:b/>
          <w:bCs/>
          <w:sz w:val="28"/>
        </w:rPr>
        <w:t>Albany, CA  94706</w:t>
      </w:r>
    </w:p>
    <w:p w:rsidR="00521DC9" w:rsidRPr="001E7F8B" w:rsidRDefault="00521DC9" w:rsidP="003D5A57">
      <w:pPr>
        <w:spacing w:after="120"/>
        <w:ind w:left="1440"/>
        <w:jc w:val="center"/>
        <w:rPr>
          <w:rFonts w:ascii="Arial" w:hAnsi="Arial" w:cs="Arial"/>
          <w:b/>
          <w:bCs/>
        </w:rPr>
      </w:pPr>
      <w:r w:rsidRPr="001E7F8B">
        <w:rPr>
          <w:rFonts w:ascii="Arial" w:hAnsi="Arial" w:cs="Arial"/>
          <w:b/>
          <w:bCs/>
        </w:rPr>
        <w:t>510-525-7300</w:t>
      </w:r>
    </w:p>
    <w:p w:rsidR="00521DC9" w:rsidRPr="001E7F8B" w:rsidRDefault="00AC370B" w:rsidP="003D5A57">
      <w:pPr>
        <w:ind w:left="14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John Geissberger</w:t>
      </w:r>
      <w:r w:rsidR="00521DC9" w:rsidRPr="001E7F8B">
        <w:rPr>
          <w:rFonts w:ascii="Arial" w:hAnsi="Arial" w:cs="Arial"/>
          <w:b/>
          <w:bCs/>
        </w:rPr>
        <w:t xml:space="preserve"> - Chief of Police</w:t>
      </w:r>
    </w:p>
    <w:p w:rsidR="00521DC9" w:rsidRPr="001E7F8B" w:rsidRDefault="00521DC9" w:rsidP="003D5A57">
      <w:pPr>
        <w:ind w:left="1440"/>
        <w:jc w:val="center"/>
        <w:rPr>
          <w:rFonts w:ascii="Arial" w:hAnsi="Arial" w:cs="Arial"/>
          <w:b/>
          <w:bCs/>
          <w:sz w:val="32"/>
        </w:rPr>
      </w:pPr>
    </w:p>
    <w:p w:rsidR="00905227" w:rsidRPr="00D36612" w:rsidRDefault="00905227" w:rsidP="00905227">
      <w:pPr>
        <w:pStyle w:val="Heading1"/>
        <w:ind w:left="1440"/>
        <w:rPr>
          <w:rFonts w:ascii="Arial Black" w:hAnsi="Arial Black"/>
          <w:sz w:val="44"/>
          <w:u w:val="none"/>
        </w:rPr>
      </w:pPr>
      <w:r w:rsidRPr="00D36612">
        <w:rPr>
          <w:rFonts w:ascii="Arial Black" w:hAnsi="Arial Black"/>
          <w:sz w:val="44"/>
          <w:u w:val="none"/>
        </w:rPr>
        <w:t>COMMUNITY ALERT</w:t>
      </w:r>
    </w:p>
    <w:p w:rsidR="00722182" w:rsidRDefault="00C65F9D" w:rsidP="00A401D1">
      <w:pPr>
        <w:pStyle w:val="Title"/>
        <w:ind w:right="0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:rsidR="001F79CA" w:rsidRPr="00C65F9D" w:rsidRDefault="00C65F9D" w:rsidP="00C65F9D">
      <w:pPr>
        <w:pStyle w:val="Title"/>
        <w:ind w:left="720" w:right="0" w:firstLine="720"/>
        <w:rPr>
          <w:rFonts w:ascii="Arial" w:hAnsi="Arial" w:cs="Arial"/>
          <w:sz w:val="24"/>
        </w:rPr>
      </w:pPr>
      <w:r w:rsidRPr="00C65F9D">
        <w:rPr>
          <w:rFonts w:ascii="Arial" w:hAnsi="Arial" w:cs="Arial"/>
          <w:sz w:val="24"/>
        </w:rPr>
        <w:t>Suspicious Ma</w:t>
      </w:r>
      <w:r>
        <w:rPr>
          <w:rFonts w:ascii="Arial" w:hAnsi="Arial" w:cs="Arial"/>
          <w:sz w:val="24"/>
        </w:rPr>
        <w:t>le Approach</w:t>
      </w:r>
      <w:r w:rsidR="00576547">
        <w:rPr>
          <w:rFonts w:ascii="Arial" w:hAnsi="Arial" w:cs="Arial"/>
          <w:sz w:val="24"/>
        </w:rPr>
        <w:t>ed Two</w:t>
      </w:r>
      <w:r>
        <w:rPr>
          <w:rFonts w:ascii="Arial" w:hAnsi="Arial" w:cs="Arial"/>
          <w:sz w:val="24"/>
        </w:rPr>
        <w:t xml:space="preserve"> </w:t>
      </w:r>
      <w:r w:rsidRPr="00C65F9D">
        <w:rPr>
          <w:rFonts w:ascii="Arial" w:hAnsi="Arial" w:cs="Arial"/>
          <w:sz w:val="24"/>
        </w:rPr>
        <w:t xml:space="preserve">Female </w:t>
      </w:r>
      <w:r w:rsidR="00576547">
        <w:rPr>
          <w:rFonts w:ascii="Arial" w:hAnsi="Arial" w:cs="Arial"/>
          <w:sz w:val="24"/>
        </w:rPr>
        <w:t>Juveniles</w:t>
      </w:r>
    </w:p>
    <w:p w:rsidR="00C65F9D" w:rsidRDefault="00C65F9D" w:rsidP="00C65F9D">
      <w:pPr>
        <w:pStyle w:val="Title"/>
        <w:ind w:right="0"/>
        <w:rPr>
          <w:rFonts w:ascii="Arial" w:hAnsi="Arial" w:cs="Arial"/>
          <w:b w:val="0"/>
          <w:sz w:val="24"/>
        </w:rPr>
      </w:pPr>
    </w:p>
    <w:p w:rsidR="00A401D1" w:rsidRDefault="00576547" w:rsidP="00A401D1">
      <w:pPr>
        <w:pStyle w:val="Title"/>
        <w:ind w:right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</w:t>
      </w:r>
      <w:r w:rsidR="00C06814">
        <w:rPr>
          <w:rFonts w:ascii="Arial" w:hAnsi="Arial" w:cs="Arial"/>
          <w:sz w:val="24"/>
        </w:rPr>
        <w:t xml:space="preserve"> </w:t>
      </w:r>
      <w:r w:rsidR="00382AA2">
        <w:rPr>
          <w:rFonts w:ascii="Arial" w:hAnsi="Arial" w:cs="Arial"/>
          <w:sz w:val="24"/>
        </w:rPr>
        <w:t>30</w:t>
      </w:r>
      <w:r w:rsidR="00C06814">
        <w:rPr>
          <w:rFonts w:ascii="Arial" w:hAnsi="Arial" w:cs="Arial"/>
          <w:sz w:val="24"/>
        </w:rPr>
        <w:t>, 2018</w:t>
      </w:r>
    </w:p>
    <w:p w:rsidR="00C06814" w:rsidRDefault="00C06814" w:rsidP="00A401D1">
      <w:pPr>
        <w:pStyle w:val="Title"/>
        <w:ind w:right="0"/>
        <w:jc w:val="left"/>
        <w:rPr>
          <w:rFonts w:ascii="Arial" w:hAnsi="Arial" w:cs="Arial"/>
          <w:sz w:val="24"/>
        </w:rPr>
      </w:pPr>
    </w:p>
    <w:p w:rsidR="00AB4C5B" w:rsidRDefault="00874109" w:rsidP="00C06814">
      <w:r>
        <w:t xml:space="preserve">On 10/29/2018, </w:t>
      </w:r>
      <w:r w:rsidR="00576547">
        <w:t>at approx. 7:30am</w:t>
      </w:r>
      <w:r>
        <w:t>,</w:t>
      </w:r>
      <w:r w:rsidR="00C06814">
        <w:t xml:space="preserve"> </w:t>
      </w:r>
      <w:r w:rsidR="00576547">
        <w:t>in</w:t>
      </w:r>
      <w:r w:rsidR="00C06814">
        <w:t xml:space="preserve"> the </w:t>
      </w:r>
      <w:r w:rsidR="00576547">
        <w:t>900 block of Key Route Blvd.</w:t>
      </w:r>
      <w:r w:rsidR="00816E72">
        <w:t>, a</w:t>
      </w:r>
      <w:r w:rsidR="00382AA2">
        <w:t xml:space="preserve"> </w:t>
      </w:r>
      <w:r w:rsidR="00C92EFD">
        <w:t>female juvenile</w:t>
      </w:r>
      <w:r w:rsidR="00382AA2">
        <w:t xml:space="preserve"> on her way to meet a friend saw several</w:t>
      </w:r>
      <w:r w:rsidR="00C92EFD">
        <w:t xml:space="preserve"> people </w:t>
      </w:r>
      <w:r w:rsidR="00382AA2">
        <w:t xml:space="preserve">in the area </w:t>
      </w:r>
      <w:r w:rsidR="00C92EFD">
        <w:t xml:space="preserve">trying to corral a loose dog.  A short time later the </w:t>
      </w:r>
      <w:r w:rsidR="00172F2A">
        <w:t>friend</w:t>
      </w:r>
      <w:r w:rsidR="00C92EFD">
        <w:t xml:space="preserve"> s</w:t>
      </w:r>
      <w:r w:rsidR="00E9196A">
        <w:t>aw a male subject holding onto the</w:t>
      </w:r>
      <w:r w:rsidR="00C92EFD">
        <w:t xml:space="preserve"> dog by the collar who appeared to</w:t>
      </w:r>
      <w:r w:rsidR="005D6140">
        <w:t xml:space="preserve"> then</w:t>
      </w:r>
      <w:r w:rsidR="00C92EFD">
        <w:t xml:space="preserve"> let the dog go</w:t>
      </w:r>
      <w:r w:rsidR="00860DEE">
        <w:t xml:space="preserve"> in the same area</w:t>
      </w:r>
      <w:r w:rsidR="00C92EFD">
        <w:t>.  Both juvenile</w:t>
      </w:r>
      <w:r w:rsidR="00CD0032">
        <w:t>s</w:t>
      </w:r>
      <w:r w:rsidR="00C92EFD">
        <w:t xml:space="preserve"> began to run after the </w:t>
      </w:r>
      <w:r w:rsidR="00937308">
        <w:t xml:space="preserve">loose </w:t>
      </w:r>
      <w:r w:rsidR="00C92EFD">
        <w:t>dog.  While partly down the 900 block of Key Route Blvd., the</w:t>
      </w:r>
      <w:r w:rsidR="00C06814">
        <w:t xml:space="preserve"> </w:t>
      </w:r>
      <w:r w:rsidR="00937308">
        <w:t xml:space="preserve">same </w:t>
      </w:r>
      <w:r w:rsidR="00C06814">
        <w:t>male subject</w:t>
      </w:r>
      <w:r w:rsidR="00937308">
        <w:t xml:space="preserve">, now </w:t>
      </w:r>
      <w:r w:rsidR="00C06814">
        <w:t xml:space="preserve">driving a </w:t>
      </w:r>
      <w:r w:rsidR="00C92EFD">
        <w:t xml:space="preserve">newer model, full size, </w:t>
      </w:r>
      <w:r w:rsidR="00576547">
        <w:t>white truck</w:t>
      </w:r>
      <w:r w:rsidR="00C06814">
        <w:t xml:space="preserve"> </w:t>
      </w:r>
      <w:r w:rsidR="00860DEE">
        <w:t xml:space="preserve">with camper shell, </w:t>
      </w:r>
      <w:r w:rsidR="00C92EFD">
        <w:t>pulled up alongside</w:t>
      </w:r>
      <w:r w:rsidR="00C06814">
        <w:t xml:space="preserve"> </w:t>
      </w:r>
      <w:r w:rsidR="00860DEE">
        <w:t xml:space="preserve">the </w:t>
      </w:r>
      <w:r w:rsidR="00C92EFD">
        <w:t xml:space="preserve">two juveniles </w:t>
      </w:r>
      <w:r w:rsidR="00AB4C5B">
        <w:t xml:space="preserve">and </w:t>
      </w:r>
      <w:r w:rsidR="00937308">
        <w:t>said,</w:t>
      </w:r>
      <w:r w:rsidR="00C92EFD">
        <w:t xml:space="preserve"> “</w:t>
      </w:r>
      <w:r w:rsidR="00382AA2">
        <w:t>G</w:t>
      </w:r>
      <w:r w:rsidR="00C92EFD">
        <w:t>et in”.</w:t>
      </w:r>
      <w:r w:rsidR="00382AA2">
        <w:t xml:space="preserve">  The juveniles declined, and the male </w:t>
      </w:r>
      <w:r w:rsidR="00CD0032">
        <w:t>drove away</w:t>
      </w:r>
      <w:r w:rsidR="00C92EFD">
        <w:t xml:space="preserve">. </w:t>
      </w:r>
      <w:r w:rsidR="00382AA2">
        <w:t xml:space="preserve"> </w:t>
      </w:r>
      <w:r w:rsidR="00AB4C5B">
        <w:t xml:space="preserve">The </w:t>
      </w:r>
      <w:r w:rsidR="00860DEE">
        <w:t>reporting parties described the male adult as having a light complexion, appro</w:t>
      </w:r>
      <w:r w:rsidR="0044623D">
        <w:t>x. 27-32 years old, 5’6” – 5’</w:t>
      </w:r>
      <w:r w:rsidR="00860DEE">
        <w:t xml:space="preserve">8” tall, medium build with straight posture and a squared shaped face, unshaven, and short dark brown hair.  They added that he was possibly wearing faded blue jeans.  </w:t>
      </w:r>
    </w:p>
    <w:p w:rsidR="00937308" w:rsidRDefault="00937308" w:rsidP="00C06814"/>
    <w:p w:rsidR="00937308" w:rsidRDefault="00382AA2" w:rsidP="00937308">
      <w:r>
        <w:t>S</w:t>
      </w:r>
      <w:r w:rsidR="00860DEE">
        <w:t>everal minutes later as the two juveniles were walking on Key Route Blvd. near Washington Ave.</w:t>
      </w:r>
      <w:r>
        <w:t>, t</w:t>
      </w:r>
      <w:r w:rsidR="00860DEE">
        <w:t>he same male drove up alongside</w:t>
      </w:r>
      <w:r w:rsidR="00937308">
        <w:t xml:space="preserve"> </w:t>
      </w:r>
      <w:r w:rsidR="00860DEE">
        <w:t>them again and said, “Hi girls”.  They juveniles immediately ran away</w:t>
      </w:r>
      <w:r w:rsidR="00937308">
        <w:t xml:space="preserve"> and called a parent.  </w:t>
      </w:r>
    </w:p>
    <w:p w:rsidR="00874109" w:rsidRDefault="00874109" w:rsidP="00937308"/>
    <w:p w:rsidR="00874109" w:rsidRDefault="00874109" w:rsidP="00937308">
      <w:r>
        <w:t>If you have additional information about this incident</w:t>
      </w:r>
      <w:bookmarkStart w:id="0" w:name="_GoBack"/>
      <w:bookmarkEnd w:id="0"/>
      <w:r>
        <w:t>, please call the Albany Police at 510-525-7300.</w:t>
      </w:r>
    </w:p>
    <w:p w:rsidR="00937308" w:rsidRDefault="00937308" w:rsidP="00C06814"/>
    <w:p w:rsidR="00702092" w:rsidRDefault="00C65F9D" w:rsidP="002A6F6D">
      <w:pPr>
        <w:spacing w:after="200" w:line="133" w:lineRule="atLeast"/>
        <w:ind w:right="432"/>
        <w:rPr>
          <w:color w:val="000000"/>
        </w:rPr>
      </w:pPr>
      <w:r>
        <w:rPr>
          <w:color w:val="000000"/>
        </w:rPr>
        <w:t>These</w:t>
      </w:r>
      <w:r w:rsidR="007952ED">
        <w:rPr>
          <w:color w:val="000000"/>
        </w:rPr>
        <w:t xml:space="preserve"> </w:t>
      </w:r>
      <w:r>
        <w:rPr>
          <w:color w:val="000000"/>
        </w:rPr>
        <w:t>events</w:t>
      </w:r>
      <w:r w:rsidR="00634735">
        <w:rPr>
          <w:color w:val="000000"/>
        </w:rPr>
        <w:t xml:space="preserve"> </w:t>
      </w:r>
      <w:r w:rsidR="00937308">
        <w:rPr>
          <w:color w:val="000000"/>
        </w:rPr>
        <w:t xml:space="preserve">are a good </w:t>
      </w:r>
      <w:r w:rsidR="00634735">
        <w:rPr>
          <w:color w:val="000000"/>
        </w:rPr>
        <w:t>remind</w:t>
      </w:r>
      <w:r w:rsidR="00937308">
        <w:rPr>
          <w:color w:val="000000"/>
        </w:rPr>
        <w:t>er</w:t>
      </w:r>
      <w:r w:rsidR="00634735">
        <w:rPr>
          <w:color w:val="000000"/>
        </w:rPr>
        <w:t xml:space="preserve"> that we </w:t>
      </w:r>
      <w:r w:rsidR="00244A4C">
        <w:rPr>
          <w:color w:val="000000"/>
        </w:rPr>
        <w:t xml:space="preserve">need to engage </w:t>
      </w:r>
      <w:r w:rsidR="00CD0032">
        <w:rPr>
          <w:color w:val="000000"/>
        </w:rPr>
        <w:t xml:space="preserve">in conversation </w:t>
      </w:r>
      <w:r w:rsidR="00244A4C">
        <w:rPr>
          <w:color w:val="000000"/>
        </w:rPr>
        <w:t>with our family members</w:t>
      </w:r>
      <w:r w:rsidR="007952ED">
        <w:rPr>
          <w:color w:val="000000"/>
        </w:rPr>
        <w:t xml:space="preserve"> </w:t>
      </w:r>
      <w:r w:rsidR="00CD0032">
        <w:rPr>
          <w:color w:val="000000"/>
        </w:rPr>
        <w:t>a</w:t>
      </w:r>
      <w:r w:rsidR="007952ED">
        <w:rPr>
          <w:color w:val="000000"/>
        </w:rPr>
        <w:t xml:space="preserve">bout </w:t>
      </w:r>
      <w:r>
        <w:rPr>
          <w:color w:val="000000"/>
        </w:rPr>
        <w:t>bei</w:t>
      </w:r>
      <w:r w:rsidR="00634735">
        <w:rPr>
          <w:color w:val="000000"/>
        </w:rPr>
        <w:t>n</w:t>
      </w:r>
      <w:r>
        <w:rPr>
          <w:color w:val="000000"/>
        </w:rPr>
        <w:t>g</w:t>
      </w:r>
      <w:r w:rsidR="00634735">
        <w:rPr>
          <w:color w:val="000000"/>
        </w:rPr>
        <w:t xml:space="preserve"> aware of their surroundings and not talking to strangers or approaching vehicles if the </w:t>
      </w:r>
      <w:r w:rsidR="00CD0032">
        <w:rPr>
          <w:color w:val="000000"/>
        </w:rPr>
        <w:t>occupant</w:t>
      </w:r>
      <w:r w:rsidR="00634735">
        <w:rPr>
          <w:color w:val="000000"/>
        </w:rPr>
        <w:t>s attempt to engage them in conversation.</w:t>
      </w:r>
      <w:r w:rsidR="003C3BC5">
        <w:rPr>
          <w:color w:val="000000"/>
        </w:rPr>
        <w:t xml:space="preserve">  </w:t>
      </w:r>
    </w:p>
    <w:p w:rsidR="00EB6EB2" w:rsidRDefault="00702092" w:rsidP="00EB6EB2">
      <w:pPr>
        <w:spacing w:after="200" w:line="133" w:lineRule="atLeast"/>
        <w:ind w:right="432"/>
        <w:rPr>
          <w:color w:val="000000"/>
        </w:rPr>
      </w:pPr>
      <w:r>
        <w:rPr>
          <w:color w:val="000000"/>
        </w:rPr>
        <w:t xml:space="preserve">The National Center for Missing and Exploited Children </w:t>
      </w:r>
      <w:hyperlink r:id="rId6" w:history="1">
        <w:r w:rsidRPr="009202F2">
          <w:rPr>
            <w:rStyle w:val="Hyperlink"/>
          </w:rPr>
          <w:t>www.missingkids.com</w:t>
        </w:r>
      </w:hyperlink>
      <w:r>
        <w:rPr>
          <w:color w:val="000000"/>
        </w:rPr>
        <w:t xml:space="preserve"> and </w:t>
      </w:r>
      <w:r w:rsidR="009C743E">
        <w:rPr>
          <w:color w:val="000000"/>
        </w:rPr>
        <w:t xml:space="preserve">the Polly Klass Foundation </w:t>
      </w:r>
      <w:hyperlink r:id="rId7" w:history="1">
        <w:r w:rsidR="009C743E" w:rsidRPr="009202F2">
          <w:rPr>
            <w:rStyle w:val="Hyperlink"/>
          </w:rPr>
          <w:t>http://www.pollyklaas.org/</w:t>
        </w:r>
      </w:hyperlink>
      <w:r w:rsidR="009C743E">
        <w:rPr>
          <w:color w:val="000000"/>
        </w:rPr>
        <w:t xml:space="preserve"> </w:t>
      </w:r>
      <w:r w:rsidR="00E777E1">
        <w:rPr>
          <w:color w:val="000000"/>
        </w:rPr>
        <w:t>offer</w:t>
      </w:r>
      <w:r w:rsidR="009C743E">
        <w:rPr>
          <w:color w:val="000000"/>
        </w:rPr>
        <w:t xml:space="preserve"> </w:t>
      </w:r>
      <w:r>
        <w:rPr>
          <w:color w:val="000000"/>
        </w:rPr>
        <w:t xml:space="preserve">resources </w:t>
      </w:r>
      <w:r w:rsidR="009C743E">
        <w:rPr>
          <w:color w:val="000000"/>
        </w:rPr>
        <w:t>parents and family can consult to find ways to keep children safe</w:t>
      </w:r>
      <w:r w:rsidR="00E777E1">
        <w:rPr>
          <w:color w:val="000000"/>
        </w:rPr>
        <w:t>.</w:t>
      </w:r>
      <w:r w:rsidR="00EB6EB2">
        <w:rPr>
          <w:color w:val="000000"/>
        </w:rPr>
        <w:t xml:space="preserve"> </w:t>
      </w:r>
    </w:p>
    <w:p w:rsidR="001E24C4" w:rsidRPr="001E24C4" w:rsidRDefault="001E24C4" w:rsidP="001E24C4"/>
    <w:sectPr w:rsidR="001E24C4" w:rsidRPr="001E24C4" w:rsidSect="00E870C8">
      <w:pgSz w:w="12240" w:h="15840"/>
      <w:pgMar w:top="36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121D4"/>
    <w:multiLevelType w:val="hybridMultilevel"/>
    <w:tmpl w:val="FD96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19"/>
    <w:rsid w:val="00001C52"/>
    <w:rsid w:val="00041AD0"/>
    <w:rsid w:val="00046A80"/>
    <w:rsid w:val="00054480"/>
    <w:rsid w:val="00074930"/>
    <w:rsid w:val="0008524C"/>
    <w:rsid w:val="000F7DAD"/>
    <w:rsid w:val="00116D1D"/>
    <w:rsid w:val="00127ED5"/>
    <w:rsid w:val="00142483"/>
    <w:rsid w:val="00156528"/>
    <w:rsid w:val="00172F2A"/>
    <w:rsid w:val="001A2E9D"/>
    <w:rsid w:val="001A6530"/>
    <w:rsid w:val="001B1819"/>
    <w:rsid w:val="001B63F1"/>
    <w:rsid w:val="001C3BBD"/>
    <w:rsid w:val="001E24C4"/>
    <w:rsid w:val="001E7F8B"/>
    <w:rsid w:val="001F3074"/>
    <w:rsid w:val="001F79CA"/>
    <w:rsid w:val="00200978"/>
    <w:rsid w:val="002257A2"/>
    <w:rsid w:val="00244A4C"/>
    <w:rsid w:val="002467B5"/>
    <w:rsid w:val="0025274A"/>
    <w:rsid w:val="00282EB0"/>
    <w:rsid w:val="00287880"/>
    <w:rsid w:val="002A0C22"/>
    <w:rsid w:val="002A4413"/>
    <w:rsid w:val="002A6F6D"/>
    <w:rsid w:val="002B4D9C"/>
    <w:rsid w:val="00340ACC"/>
    <w:rsid w:val="00341BC5"/>
    <w:rsid w:val="00350839"/>
    <w:rsid w:val="003558E2"/>
    <w:rsid w:val="00366515"/>
    <w:rsid w:val="00382AA2"/>
    <w:rsid w:val="003966F2"/>
    <w:rsid w:val="003A3CCA"/>
    <w:rsid w:val="003C3BC5"/>
    <w:rsid w:val="003D0F60"/>
    <w:rsid w:val="003D4F69"/>
    <w:rsid w:val="003D5A57"/>
    <w:rsid w:val="003E0956"/>
    <w:rsid w:val="003E20F5"/>
    <w:rsid w:val="003F1C5E"/>
    <w:rsid w:val="003F78E4"/>
    <w:rsid w:val="004269CA"/>
    <w:rsid w:val="00430FAA"/>
    <w:rsid w:val="00432999"/>
    <w:rsid w:val="004400D8"/>
    <w:rsid w:val="0044623D"/>
    <w:rsid w:val="00473AAF"/>
    <w:rsid w:val="00487F17"/>
    <w:rsid w:val="004B13CF"/>
    <w:rsid w:val="004F2E7F"/>
    <w:rsid w:val="004F7EB6"/>
    <w:rsid w:val="00521DC9"/>
    <w:rsid w:val="0052222D"/>
    <w:rsid w:val="005532D1"/>
    <w:rsid w:val="00562A40"/>
    <w:rsid w:val="00576547"/>
    <w:rsid w:val="005A02AB"/>
    <w:rsid w:val="005A0CEB"/>
    <w:rsid w:val="005B55CB"/>
    <w:rsid w:val="005B6811"/>
    <w:rsid w:val="005C2BCA"/>
    <w:rsid w:val="005C3377"/>
    <w:rsid w:val="005C79FE"/>
    <w:rsid w:val="005D003C"/>
    <w:rsid w:val="005D6140"/>
    <w:rsid w:val="00604493"/>
    <w:rsid w:val="006128E0"/>
    <w:rsid w:val="00630B1A"/>
    <w:rsid w:val="00634735"/>
    <w:rsid w:val="006349F4"/>
    <w:rsid w:val="00642E29"/>
    <w:rsid w:val="006A1DF1"/>
    <w:rsid w:val="006A4537"/>
    <w:rsid w:val="006B780E"/>
    <w:rsid w:val="006D6C5A"/>
    <w:rsid w:val="006D773F"/>
    <w:rsid w:val="006E4B18"/>
    <w:rsid w:val="00702092"/>
    <w:rsid w:val="00711ADD"/>
    <w:rsid w:val="00722182"/>
    <w:rsid w:val="007479BE"/>
    <w:rsid w:val="007543CE"/>
    <w:rsid w:val="00764386"/>
    <w:rsid w:val="00764543"/>
    <w:rsid w:val="007665A2"/>
    <w:rsid w:val="00777F88"/>
    <w:rsid w:val="00780119"/>
    <w:rsid w:val="007952ED"/>
    <w:rsid w:val="007A232B"/>
    <w:rsid w:val="007C5956"/>
    <w:rsid w:val="00816E72"/>
    <w:rsid w:val="00843AA1"/>
    <w:rsid w:val="00852572"/>
    <w:rsid w:val="00860DEE"/>
    <w:rsid w:val="00874109"/>
    <w:rsid w:val="00876DF0"/>
    <w:rsid w:val="008A2096"/>
    <w:rsid w:val="008A3FB4"/>
    <w:rsid w:val="008B5373"/>
    <w:rsid w:val="008C1A90"/>
    <w:rsid w:val="008C6FFB"/>
    <w:rsid w:val="008D4EFC"/>
    <w:rsid w:val="009039DD"/>
    <w:rsid w:val="00905227"/>
    <w:rsid w:val="0091635D"/>
    <w:rsid w:val="00937308"/>
    <w:rsid w:val="009851A4"/>
    <w:rsid w:val="00990FF5"/>
    <w:rsid w:val="00995835"/>
    <w:rsid w:val="009C743E"/>
    <w:rsid w:val="009E035D"/>
    <w:rsid w:val="009E48E2"/>
    <w:rsid w:val="00A00B2E"/>
    <w:rsid w:val="00A35ED0"/>
    <w:rsid w:val="00A401D1"/>
    <w:rsid w:val="00A54457"/>
    <w:rsid w:val="00A57A63"/>
    <w:rsid w:val="00A77B8E"/>
    <w:rsid w:val="00A827EA"/>
    <w:rsid w:val="00A90B38"/>
    <w:rsid w:val="00A93A7B"/>
    <w:rsid w:val="00A95237"/>
    <w:rsid w:val="00AB3653"/>
    <w:rsid w:val="00AB4C5B"/>
    <w:rsid w:val="00AB4CF4"/>
    <w:rsid w:val="00AC370B"/>
    <w:rsid w:val="00AD377F"/>
    <w:rsid w:val="00AE426B"/>
    <w:rsid w:val="00AF48AB"/>
    <w:rsid w:val="00B31E45"/>
    <w:rsid w:val="00B54AA9"/>
    <w:rsid w:val="00B8090A"/>
    <w:rsid w:val="00BC257A"/>
    <w:rsid w:val="00BC3367"/>
    <w:rsid w:val="00BC6702"/>
    <w:rsid w:val="00BE0272"/>
    <w:rsid w:val="00C06814"/>
    <w:rsid w:val="00C22711"/>
    <w:rsid w:val="00C22B22"/>
    <w:rsid w:val="00C34F36"/>
    <w:rsid w:val="00C63E00"/>
    <w:rsid w:val="00C65F9D"/>
    <w:rsid w:val="00C80CED"/>
    <w:rsid w:val="00C84A0F"/>
    <w:rsid w:val="00C92EFD"/>
    <w:rsid w:val="00C9586C"/>
    <w:rsid w:val="00CA0394"/>
    <w:rsid w:val="00CA6E5A"/>
    <w:rsid w:val="00CC2CD3"/>
    <w:rsid w:val="00CC6EC0"/>
    <w:rsid w:val="00CD0032"/>
    <w:rsid w:val="00CD6822"/>
    <w:rsid w:val="00CE1F60"/>
    <w:rsid w:val="00D13C73"/>
    <w:rsid w:val="00D20063"/>
    <w:rsid w:val="00D36612"/>
    <w:rsid w:val="00D4067C"/>
    <w:rsid w:val="00D510DD"/>
    <w:rsid w:val="00D532CF"/>
    <w:rsid w:val="00D6451E"/>
    <w:rsid w:val="00D86AE7"/>
    <w:rsid w:val="00DA29BE"/>
    <w:rsid w:val="00DA4F3A"/>
    <w:rsid w:val="00DA6284"/>
    <w:rsid w:val="00DD4082"/>
    <w:rsid w:val="00E45DF2"/>
    <w:rsid w:val="00E61F83"/>
    <w:rsid w:val="00E64E70"/>
    <w:rsid w:val="00E777E1"/>
    <w:rsid w:val="00E845FC"/>
    <w:rsid w:val="00E870C8"/>
    <w:rsid w:val="00E9196A"/>
    <w:rsid w:val="00EB6EB2"/>
    <w:rsid w:val="00EC1572"/>
    <w:rsid w:val="00ED4436"/>
    <w:rsid w:val="00F267AA"/>
    <w:rsid w:val="00F5026F"/>
    <w:rsid w:val="00F516E7"/>
    <w:rsid w:val="00F6692A"/>
    <w:rsid w:val="00F724B7"/>
    <w:rsid w:val="00F915D6"/>
    <w:rsid w:val="00FA22FF"/>
    <w:rsid w:val="00FE1091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06701AF"/>
  <w15:docId w15:val="{7559A436-4E51-4D68-B2CD-E78171B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522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sz w:val="4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</w:rPr>
  </w:style>
  <w:style w:type="character" w:styleId="Emphasis">
    <w:name w:val="Emphasis"/>
    <w:basedOn w:val="DefaultParagraphFont"/>
    <w:qFormat/>
    <w:rPr>
      <w:b/>
      <w:bCs/>
      <w:i w:val="0"/>
      <w:iCs w:val="0"/>
    </w:rPr>
  </w:style>
  <w:style w:type="character" w:customStyle="1" w:styleId="Lead-inEmphasis">
    <w:name w:val="Lead-in Emphasis"/>
    <w:rsid w:val="00116D1D"/>
    <w:rPr>
      <w:rFonts w:ascii="Arial Black" w:hAnsi="Arial Black"/>
      <w:spacing w:val="-15"/>
    </w:rPr>
  </w:style>
  <w:style w:type="paragraph" w:customStyle="1" w:styleId="Default">
    <w:name w:val="Default"/>
    <w:rsid w:val="005A0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A401D1"/>
    <w:pPr>
      <w:ind w:right="-900"/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A401D1"/>
    <w:rPr>
      <w:b/>
      <w:bCs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0F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8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8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86C"/>
    <w:rPr>
      <w:b/>
      <w:bCs/>
    </w:rPr>
  </w:style>
  <w:style w:type="character" w:customStyle="1" w:styleId="apple-converted-space">
    <w:name w:val="apple-converted-space"/>
    <w:basedOn w:val="DefaultParagraphFont"/>
    <w:rsid w:val="008C1A90"/>
  </w:style>
  <w:style w:type="character" w:customStyle="1" w:styleId="Heading1Char">
    <w:name w:val="Heading 1 Char"/>
    <w:basedOn w:val="DefaultParagraphFont"/>
    <w:link w:val="Heading1"/>
    <w:rsid w:val="00905227"/>
    <w:rPr>
      <w:b/>
      <w:bCs/>
      <w:i/>
      <w:iCs/>
      <w:sz w:val="4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7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lyklaa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singkid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Albany Police Department</vt:lpstr>
    </vt:vector>
  </TitlesOfParts>
  <Company>Albany P.D.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Albany Police Department</dc:title>
  <dc:creator>mmcquiston</dc:creator>
  <cp:lastModifiedBy>John Costenbader</cp:lastModifiedBy>
  <cp:revision>11</cp:revision>
  <cp:lastPrinted>2018-10-30T14:29:00Z</cp:lastPrinted>
  <dcterms:created xsi:type="dcterms:W3CDTF">2018-10-29T22:53:00Z</dcterms:created>
  <dcterms:modified xsi:type="dcterms:W3CDTF">2018-10-30T15:08:00Z</dcterms:modified>
</cp:coreProperties>
</file>